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9B" w:rsidRDefault="003F459B" w:rsidP="00D05CE3">
      <w:pPr>
        <w:spacing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3F459B" w:rsidRDefault="003F459B" w:rsidP="00D05CE3">
      <w:pPr>
        <w:spacing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26037B" w:rsidRPr="00D05CE3" w:rsidRDefault="00D05CE3" w:rsidP="00D05CE3">
      <w:pPr>
        <w:spacing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D05CE3">
        <w:rPr>
          <w:rFonts w:ascii="Book Antiqua" w:hAnsi="Book Antiqua"/>
          <w:b/>
          <w:sz w:val="20"/>
          <w:szCs w:val="20"/>
        </w:rPr>
        <w:t>I</w:t>
      </w:r>
      <w:r w:rsidR="0026037B" w:rsidRPr="00D05CE3">
        <w:rPr>
          <w:rFonts w:ascii="Book Antiqua" w:hAnsi="Book Antiqua"/>
          <w:b/>
          <w:sz w:val="20"/>
          <w:szCs w:val="20"/>
        </w:rPr>
        <w:t>NFORMATIVA AI SENSI DELL’ART. 13 DEL REGOLAMENTO EUROPEO 679/2016 E CONSENSO</w:t>
      </w:r>
      <w:r w:rsidR="00FE4ACB" w:rsidRPr="00D05CE3">
        <w:rPr>
          <w:rFonts w:ascii="Book Antiqua" w:hAnsi="Book Antiqua"/>
          <w:b/>
          <w:sz w:val="20"/>
          <w:szCs w:val="20"/>
        </w:rPr>
        <w:t xml:space="preserve"> AL TRATTAMENTO</w:t>
      </w:r>
    </w:p>
    <w:p w:rsidR="00F9164D" w:rsidRDefault="00F9164D" w:rsidP="00D05CE3">
      <w:pPr>
        <w:spacing w:line="240" w:lineRule="auto"/>
        <w:jc w:val="both"/>
        <w:rPr>
          <w:rFonts w:ascii="Book Antiqua" w:hAnsi="Book Antiqua"/>
          <w:b/>
          <w:sz w:val="20"/>
          <w:szCs w:val="20"/>
        </w:rPr>
      </w:pPr>
    </w:p>
    <w:p w:rsidR="0026037B" w:rsidRPr="00D05CE3" w:rsidRDefault="0026037B" w:rsidP="00D05CE3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 w:rsidRPr="00D05CE3">
        <w:rPr>
          <w:rFonts w:ascii="Book Antiqua" w:hAnsi="Book Antiqua"/>
          <w:sz w:val="20"/>
          <w:szCs w:val="20"/>
        </w:rPr>
        <w:t xml:space="preserve">Ai sensi dell’art. 13 del </w:t>
      </w:r>
      <w:r w:rsidRPr="00A726FA">
        <w:rPr>
          <w:rFonts w:ascii="Book Antiqua" w:hAnsi="Book Antiqua"/>
          <w:sz w:val="20"/>
          <w:szCs w:val="20"/>
        </w:rPr>
        <w:t>Regolamento</w:t>
      </w:r>
      <w:r w:rsidRPr="00D05CE3">
        <w:rPr>
          <w:rFonts w:ascii="Book Antiqua" w:hAnsi="Book Antiqua"/>
          <w:sz w:val="20"/>
          <w:szCs w:val="20"/>
        </w:rPr>
        <w:t xml:space="preserve"> europeo (UE) 2016/79 (di seguito GDPR), e in relazione ai dati personali di cui </w:t>
      </w:r>
      <w:r w:rsidR="008A5011" w:rsidRPr="00D05CE3">
        <w:rPr>
          <w:rFonts w:ascii="Book Antiqua" w:hAnsi="Book Antiqua"/>
          <w:sz w:val="20"/>
          <w:szCs w:val="20"/>
        </w:rPr>
        <w:t>EBRAU</w:t>
      </w:r>
      <w:r w:rsidRPr="00D05CE3">
        <w:rPr>
          <w:rFonts w:ascii="Book Antiqua" w:hAnsi="Book Antiqua"/>
          <w:sz w:val="20"/>
          <w:szCs w:val="20"/>
        </w:rPr>
        <w:t xml:space="preserve"> entrerà nella disponibilità con </w:t>
      </w:r>
      <w:r w:rsidR="00B17EC2" w:rsidRPr="00D05CE3">
        <w:rPr>
          <w:rFonts w:ascii="Book Antiqua" w:hAnsi="Book Antiqua"/>
          <w:b/>
          <w:sz w:val="20"/>
          <w:szCs w:val="20"/>
        </w:rPr>
        <w:t>il fine di istruire le pratiche per la richiesta di accesso ai contributi EBRAU</w:t>
      </w:r>
      <w:r w:rsidRPr="00D05CE3">
        <w:rPr>
          <w:rFonts w:ascii="Book Antiqua" w:hAnsi="Book Antiqua"/>
          <w:sz w:val="20"/>
          <w:szCs w:val="20"/>
        </w:rPr>
        <w:t xml:space="preserve"> comunichiamo quanto segue:</w:t>
      </w:r>
    </w:p>
    <w:p w:rsidR="0026037B" w:rsidRPr="00D05CE3" w:rsidRDefault="0026037B" w:rsidP="00D05CE3">
      <w:pPr>
        <w:spacing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05CE3">
        <w:rPr>
          <w:rFonts w:ascii="Book Antiqua" w:hAnsi="Book Antiqua"/>
          <w:b/>
          <w:sz w:val="20"/>
          <w:szCs w:val="20"/>
        </w:rPr>
        <w:t xml:space="preserve">Titolare del trattamento e </w:t>
      </w:r>
      <w:r w:rsidR="004C409B" w:rsidRPr="00D05CE3">
        <w:rPr>
          <w:rFonts w:ascii="Book Antiqua" w:hAnsi="Book Antiqua"/>
          <w:b/>
          <w:sz w:val="20"/>
          <w:szCs w:val="20"/>
        </w:rPr>
        <w:t>Responsabile alla protezione dati</w:t>
      </w:r>
      <w:r w:rsidRPr="00D05CE3">
        <w:rPr>
          <w:rFonts w:ascii="Book Antiqua" w:hAnsi="Book Antiqua"/>
          <w:b/>
          <w:sz w:val="20"/>
          <w:szCs w:val="20"/>
        </w:rPr>
        <w:t xml:space="preserve"> (</w:t>
      </w:r>
      <w:r w:rsidR="004C409B" w:rsidRPr="00D05CE3">
        <w:rPr>
          <w:rFonts w:ascii="Book Antiqua" w:hAnsi="Book Antiqua"/>
          <w:b/>
          <w:sz w:val="20"/>
          <w:szCs w:val="20"/>
        </w:rPr>
        <w:t>RPD</w:t>
      </w:r>
      <w:r w:rsidRPr="00D05CE3">
        <w:rPr>
          <w:rFonts w:ascii="Book Antiqua" w:hAnsi="Book Antiqua"/>
          <w:b/>
          <w:sz w:val="20"/>
          <w:szCs w:val="20"/>
        </w:rPr>
        <w:t>)</w:t>
      </w:r>
      <w:r w:rsidR="00D05CE3" w:rsidRPr="00D05CE3">
        <w:rPr>
          <w:rFonts w:ascii="Book Antiqua" w:hAnsi="Book Antiqua"/>
          <w:b/>
          <w:sz w:val="20"/>
          <w:szCs w:val="20"/>
        </w:rPr>
        <w:t xml:space="preserve">: </w:t>
      </w:r>
      <w:r w:rsidR="00D05CE3" w:rsidRPr="00D05CE3">
        <w:rPr>
          <w:rFonts w:ascii="Book Antiqua" w:hAnsi="Book Antiqua"/>
          <w:sz w:val="20"/>
          <w:szCs w:val="20"/>
        </w:rPr>
        <w:t xml:space="preserve">Il </w:t>
      </w:r>
      <w:r w:rsidRPr="00D05CE3">
        <w:rPr>
          <w:rFonts w:ascii="Book Antiqua" w:hAnsi="Book Antiqua"/>
          <w:sz w:val="20"/>
          <w:szCs w:val="20"/>
        </w:rPr>
        <w:t xml:space="preserve">Titolare del trattamento è </w:t>
      </w:r>
      <w:r w:rsidR="009E1CC4" w:rsidRPr="00D05CE3">
        <w:rPr>
          <w:rFonts w:ascii="Book Antiqua" w:hAnsi="Book Antiqua"/>
          <w:sz w:val="20"/>
          <w:szCs w:val="20"/>
        </w:rPr>
        <w:t>E</w:t>
      </w:r>
      <w:r w:rsidR="00B17EC2" w:rsidRPr="00D05CE3">
        <w:rPr>
          <w:rFonts w:ascii="Book Antiqua" w:hAnsi="Book Antiqua"/>
          <w:sz w:val="20"/>
          <w:szCs w:val="20"/>
        </w:rPr>
        <w:t>nte Bilaterale Regionale Artigianato Umbro</w:t>
      </w:r>
      <w:r w:rsidRPr="00D05CE3">
        <w:rPr>
          <w:rFonts w:ascii="Book Antiqua" w:hAnsi="Book Antiqua"/>
          <w:sz w:val="20"/>
          <w:szCs w:val="20"/>
        </w:rPr>
        <w:t xml:space="preserve">, nella persona del suo legale rappresentante </w:t>
      </w:r>
      <w:r w:rsidR="003E2A46">
        <w:rPr>
          <w:rFonts w:ascii="Book Antiqua" w:hAnsi="Book Antiqua"/>
          <w:sz w:val="20"/>
          <w:szCs w:val="20"/>
        </w:rPr>
        <w:t>Giovannini Alvaro</w:t>
      </w:r>
      <w:r w:rsidRPr="00D05CE3">
        <w:rPr>
          <w:rFonts w:ascii="Book Antiqua" w:hAnsi="Book Antiqua"/>
          <w:sz w:val="20"/>
          <w:szCs w:val="20"/>
        </w:rPr>
        <w:t>, la cui sede</w:t>
      </w:r>
      <w:r w:rsidR="00B17EC2" w:rsidRPr="00D05CE3">
        <w:rPr>
          <w:rFonts w:ascii="Book Antiqua" w:hAnsi="Book Antiqua"/>
          <w:sz w:val="20"/>
          <w:szCs w:val="20"/>
        </w:rPr>
        <w:t xml:space="preserve"> legale ed</w:t>
      </w:r>
      <w:r w:rsidRPr="00D05CE3">
        <w:rPr>
          <w:rFonts w:ascii="Book Antiqua" w:hAnsi="Book Antiqua"/>
          <w:sz w:val="20"/>
          <w:szCs w:val="20"/>
        </w:rPr>
        <w:t xml:space="preserve"> operativa è sita in </w:t>
      </w:r>
      <w:r w:rsidR="00A726FA" w:rsidRPr="00A726FA">
        <w:rPr>
          <w:rFonts w:ascii="Book Antiqua" w:hAnsi="Book Antiqua"/>
          <w:sz w:val="20"/>
          <w:szCs w:val="20"/>
        </w:rPr>
        <w:t>via Settevalli 131/F</w:t>
      </w:r>
      <w:r w:rsidR="00B17EC2" w:rsidRPr="00A726FA">
        <w:rPr>
          <w:rFonts w:ascii="Book Antiqua" w:hAnsi="Book Antiqua"/>
          <w:sz w:val="20"/>
          <w:szCs w:val="20"/>
        </w:rPr>
        <w:t>,</w:t>
      </w:r>
      <w:r w:rsidR="00B17EC2" w:rsidRPr="00D05CE3">
        <w:rPr>
          <w:rFonts w:ascii="Book Antiqua" w:hAnsi="Book Antiqua"/>
          <w:sz w:val="20"/>
          <w:szCs w:val="20"/>
        </w:rPr>
        <w:t xml:space="preserve"> Perugia. </w:t>
      </w:r>
      <w:r w:rsidRPr="00D05CE3">
        <w:rPr>
          <w:rFonts w:ascii="Book Antiqua" w:hAnsi="Book Antiqua"/>
          <w:sz w:val="20"/>
          <w:szCs w:val="20"/>
        </w:rPr>
        <w:t>Il Titolare può essere contattato mediante PEC</w:t>
      </w:r>
      <w:r w:rsidR="00B17EC2" w:rsidRPr="00D05CE3">
        <w:rPr>
          <w:rFonts w:ascii="Book Antiqua" w:hAnsi="Book Antiqua"/>
          <w:sz w:val="20"/>
          <w:szCs w:val="20"/>
        </w:rPr>
        <w:t xml:space="preserve"> all’indirizzo</w:t>
      </w:r>
      <w:r w:rsidRPr="00D05CE3">
        <w:rPr>
          <w:rFonts w:ascii="Book Antiqua" w:hAnsi="Book Antiqua"/>
          <w:sz w:val="20"/>
          <w:szCs w:val="20"/>
        </w:rPr>
        <w:t xml:space="preserve"> </w:t>
      </w:r>
      <w:hyperlink r:id="rId8" w:history="1">
        <w:r w:rsidR="00B17EC2" w:rsidRPr="00D05CE3">
          <w:rPr>
            <w:rStyle w:val="Collegamentoipertestuale"/>
            <w:rFonts w:ascii="Book Antiqua" w:hAnsi="Book Antiqua"/>
            <w:sz w:val="20"/>
            <w:szCs w:val="20"/>
          </w:rPr>
          <w:t>ebrau@pec.it</w:t>
        </w:r>
      </w:hyperlink>
      <w:r w:rsidRPr="00D05CE3">
        <w:rPr>
          <w:rFonts w:ascii="Book Antiqua" w:hAnsi="Book Antiqua"/>
          <w:sz w:val="20"/>
          <w:szCs w:val="20"/>
          <w:u w:val="single"/>
        </w:rPr>
        <w:t xml:space="preserve"> </w:t>
      </w:r>
      <w:r w:rsidRPr="00D05CE3">
        <w:rPr>
          <w:rFonts w:ascii="Book Antiqua" w:hAnsi="Book Antiqua"/>
          <w:sz w:val="20"/>
          <w:szCs w:val="20"/>
        </w:rPr>
        <w:t xml:space="preserve"> o mediante lettera raccomandata a/r all’indirizzo </w:t>
      </w:r>
      <w:r w:rsidR="00B17EC2" w:rsidRPr="00D05CE3">
        <w:rPr>
          <w:rFonts w:ascii="Book Antiqua" w:hAnsi="Book Antiqua"/>
          <w:sz w:val="20"/>
          <w:szCs w:val="20"/>
        </w:rPr>
        <w:t>della sede legale summenzionato.</w:t>
      </w:r>
      <w:r w:rsidR="00FE4ACB" w:rsidRPr="00D05CE3">
        <w:rPr>
          <w:rFonts w:ascii="Book Antiqua" w:hAnsi="Book Antiqua"/>
          <w:sz w:val="20"/>
          <w:szCs w:val="20"/>
        </w:rPr>
        <w:t xml:space="preserve"> </w:t>
      </w:r>
      <w:r w:rsidRPr="00D05CE3">
        <w:rPr>
          <w:rFonts w:ascii="Book Antiqua" w:hAnsi="Book Antiqua"/>
          <w:sz w:val="20"/>
          <w:szCs w:val="20"/>
        </w:rPr>
        <w:t>E</w:t>
      </w:r>
      <w:r w:rsidR="00B17EC2" w:rsidRPr="00D05CE3">
        <w:rPr>
          <w:rFonts w:ascii="Book Antiqua" w:hAnsi="Book Antiqua"/>
          <w:sz w:val="20"/>
          <w:szCs w:val="20"/>
        </w:rPr>
        <w:t xml:space="preserve">BRAU </w:t>
      </w:r>
      <w:r w:rsidRPr="00D05CE3">
        <w:rPr>
          <w:rFonts w:ascii="Book Antiqua" w:hAnsi="Book Antiqua"/>
          <w:sz w:val="20"/>
          <w:szCs w:val="20"/>
        </w:rPr>
        <w:t xml:space="preserve">ha nominato </w:t>
      </w:r>
      <w:r w:rsidR="00FE4ACB" w:rsidRPr="00D05CE3">
        <w:rPr>
          <w:rFonts w:ascii="Book Antiqua" w:hAnsi="Book Antiqua"/>
          <w:sz w:val="20"/>
          <w:szCs w:val="20"/>
        </w:rPr>
        <w:t>un Responsabile alla Protezione dei Dati (RPD)</w:t>
      </w:r>
      <w:r w:rsidRPr="00D05CE3">
        <w:rPr>
          <w:rFonts w:ascii="Book Antiqua" w:hAnsi="Book Antiqua"/>
          <w:sz w:val="20"/>
          <w:szCs w:val="20"/>
        </w:rPr>
        <w:t xml:space="preserve">, il quale può essere contattato mediante </w:t>
      </w:r>
      <w:r w:rsidR="005913F9" w:rsidRPr="00D05CE3">
        <w:rPr>
          <w:rFonts w:ascii="Book Antiqua" w:hAnsi="Book Antiqua"/>
          <w:sz w:val="20"/>
          <w:szCs w:val="20"/>
        </w:rPr>
        <w:t>mail</w:t>
      </w:r>
      <w:r w:rsidR="009E1CC4" w:rsidRPr="00D05CE3">
        <w:rPr>
          <w:rFonts w:ascii="Book Antiqua" w:hAnsi="Book Antiqua"/>
          <w:sz w:val="20"/>
          <w:szCs w:val="20"/>
        </w:rPr>
        <w:t xml:space="preserve"> all’indirizzo</w:t>
      </w:r>
      <w:r w:rsidRPr="00D05CE3">
        <w:rPr>
          <w:rFonts w:ascii="Book Antiqua" w:hAnsi="Book Antiqua"/>
          <w:sz w:val="20"/>
          <w:szCs w:val="20"/>
        </w:rPr>
        <w:t xml:space="preserve"> </w:t>
      </w:r>
      <w:hyperlink r:id="rId9" w:history="1">
        <w:r w:rsidR="005913F9" w:rsidRPr="00D05CE3">
          <w:rPr>
            <w:rStyle w:val="Collegamentoipertestuale"/>
            <w:rFonts w:ascii="Book Antiqua" w:hAnsi="Book Antiqua"/>
            <w:sz w:val="20"/>
            <w:szCs w:val="20"/>
          </w:rPr>
          <w:t>privacy@ebrau.it</w:t>
        </w:r>
      </w:hyperlink>
      <w:r w:rsidRPr="00D05CE3">
        <w:rPr>
          <w:rFonts w:ascii="Book Antiqua" w:hAnsi="Book Antiqua"/>
          <w:sz w:val="20"/>
          <w:szCs w:val="20"/>
        </w:rPr>
        <w:t xml:space="preserve"> .</w:t>
      </w:r>
    </w:p>
    <w:p w:rsidR="0026037B" w:rsidRPr="00613505" w:rsidRDefault="0026037B" w:rsidP="00FE4ACB">
      <w:pPr>
        <w:spacing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05CE3">
        <w:rPr>
          <w:rFonts w:ascii="Book Antiqua" w:hAnsi="Book Antiqua"/>
          <w:b/>
          <w:sz w:val="20"/>
          <w:szCs w:val="20"/>
        </w:rPr>
        <w:t>Finalità del trattamento</w:t>
      </w:r>
      <w:r w:rsidR="00D05CE3" w:rsidRPr="00D05CE3">
        <w:rPr>
          <w:rFonts w:ascii="Book Antiqua" w:hAnsi="Book Antiqua"/>
          <w:b/>
          <w:sz w:val="20"/>
          <w:szCs w:val="20"/>
        </w:rPr>
        <w:t xml:space="preserve">: </w:t>
      </w:r>
      <w:r w:rsidR="00141F74" w:rsidRPr="00D05CE3">
        <w:rPr>
          <w:rFonts w:ascii="Book Antiqua" w:hAnsi="Book Antiqua"/>
          <w:sz w:val="20"/>
          <w:szCs w:val="20"/>
        </w:rPr>
        <w:t xml:space="preserve">EBRAU tratterà i dati forniti </w:t>
      </w:r>
      <w:r w:rsidR="00166674" w:rsidRPr="00D05CE3">
        <w:rPr>
          <w:rFonts w:ascii="Book Antiqua" w:hAnsi="Book Antiqua"/>
          <w:sz w:val="20"/>
          <w:szCs w:val="20"/>
        </w:rPr>
        <w:t xml:space="preserve">secondo i principi di riservatezza, necessità e sicurezza. </w:t>
      </w:r>
      <w:r w:rsidRPr="00D05CE3">
        <w:rPr>
          <w:rFonts w:ascii="Book Antiqua" w:hAnsi="Book Antiqua"/>
          <w:sz w:val="20"/>
          <w:szCs w:val="20"/>
        </w:rPr>
        <w:t>Il trattamento è finalizzato all</w:t>
      </w:r>
      <w:r w:rsidR="00B17EC2" w:rsidRPr="00D05CE3">
        <w:rPr>
          <w:rFonts w:ascii="Book Antiqua" w:hAnsi="Book Antiqua"/>
          <w:sz w:val="20"/>
          <w:szCs w:val="20"/>
        </w:rPr>
        <w:t>’accesso a</w:t>
      </w:r>
      <w:r w:rsidR="00CC1F63" w:rsidRPr="00D05CE3">
        <w:rPr>
          <w:rFonts w:ascii="Book Antiqua" w:hAnsi="Book Antiqua"/>
          <w:sz w:val="20"/>
          <w:szCs w:val="20"/>
        </w:rPr>
        <w:t>lle prestazioni</w:t>
      </w:r>
      <w:r w:rsidR="00B17EC2" w:rsidRPr="00D05CE3">
        <w:rPr>
          <w:rFonts w:ascii="Book Antiqua" w:hAnsi="Book Antiqua"/>
          <w:sz w:val="20"/>
          <w:szCs w:val="20"/>
        </w:rPr>
        <w:t xml:space="preserve"> </w:t>
      </w:r>
      <w:r w:rsidR="00CC1F63" w:rsidRPr="00D05CE3">
        <w:rPr>
          <w:rFonts w:ascii="Book Antiqua" w:hAnsi="Book Antiqua"/>
          <w:sz w:val="20"/>
          <w:szCs w:val="20"/>
        </w:rPr>
        <w:t>in</w:t>
      </w:r>
      <w:r w:rsidR="00B17EC2" w:rsidRPr="00D05CE3">
        <w:rPr>
          <w:rFonts w:ascii="Book Antiqua" w:hAnsi="Book Antiqua"/>
          <w:sz w:val="20"/>
          <w:szCs w:val="20"/>
        </w:rPr>
        <w:t xml:space="preserve"> favore di lavoratori ed imprese, per </w:t>
      </w:r>
      <w:r w:rsidR="00CC1F63" w:rsidRPr="00D05CE3">
        <w:rPr>
          <w:rFonts w:ascii="Book Antiqua" w:hAnsi="Book Antiqua"/>
          <w:sz w:val="20"/>
          <w:szCs w:val="20"/>
        </w:rPr>
        <w:t>le</w:t>
      </w:r>
      <w:r w:rsidR="00B17EC2" w:rsidRPr="00D05CE3">
        <w:rPr>
          <w:rFonts w:ascii="Book Antiqua" w:hAnsi="Book Antiqua"/>
          <w:sz w:val="20"/>
          <w:szCs w:val="20"/>
        </w:rPr>
        <w:t xml:space="preserve"> quali è fatta richiesta</w:t>
      </w:r>
      <w:r w:rsidR="00613505">
        <w:rPr>
          <w:rFonts w:ascii="Book Antiqua" w:hAnsi="Book Antiqua"/>
          <w:sz w:val="20"/>
          <w:szCs w:val="20"/>
        </w:rPr>
        <w:t xml:space="preserve">, </w:t>
      </w:r>
      <w:r w:rsidR="00613505" w:rsidRPr="00613505">
        <w:rPr>
          <w:rFonts w:ascii="Book Antiqua" w:hAnsi="Book Antiqua"/>
          <w:sz w:val="20"/>
          <w:szCs w:val="20"/>
        </w:rPr>
        <w:t>alle specifiche operazioni richieste dall’interessato e saranno trattati in base ai principi di correttezza, liceità, trasparenza e di tutela della Sua riservatezza e dei Suoi diritti.</w:t>
      </w:r>
      <w:r w:rsidR="00613505">
        <w:rPr>
          <w:rFonts w:ascii="Book Antiqua" w:hAnsi="Book Antiqua"/>
          <w:sz w:val="20"/>
          <w:szCs w:val="20"/>
        </w:rPr>
        <w:t xml:space="preserve"> Le finalità del trattamento dei dati raccolti mediante il sito (indirizzo IP, tempi di navigazione, azioni svolte) potranno essere utilizzati per finalità statistiche o comunicati alle autorità nella repressione dei reati/frodi informatiche. I dati personali trattati (</w:t>
      </w:r>
      <w:r w:rsidR="00F9164D">
        <w:rPr>
          <w:rFonts w:ascii="Book Antiqua" w:hAnsi="Book Antiqua"/>
          <w:sz w:val="20"/>
          <w:szCs w:val="20"/>
        </w:rPr>
        <w:t>a titolo indicativo e non esaustivo:</w:t>
      </w:r>
      <w:r w:rsidR="00613505" w:rsidRPr="00613505">
        <w:rPr>
          <w:rFonts w:ascii="Book Antiqua" w:hAnsi="Book Antiqua"/>
          <w:sz w:val="20"/>
          <w:szCs w:val="20"/>
        </w:rPr>
        <w:t xml:space="preserve"> il nome, cognome, ragione sociale, codice fiscale, partita IVA, i dati relativi all’ubicazione, un identificativo online, telefono, riferimenti bancari</w:t>
      </w:r>
      <w:r w:rsidR="00F9164D">
        <w:rPr>
          <w:rFonts w:ascii="Book Antiqua" w:hAnsi="Book Antiqua"/>
          <w:sz w:val="20"/>
          <w:szCs w:val="20"/>
        </w:rPr>
        <w:t>, il numero di dipendenti, la matricola INAI</w:t>
      </w:r>
      <w:r w:rsidR="00A726FA">
        <w:rPr>
          <w:rFonts w:ascii="Book Antiqua" w:hAnsi="Book Antiqua"/>
          <w:sz w:val="20"/>
          <w:szCs w:val="20"/>
        </w:rPr>
        <w:t>L</w:t>
      </w:r>
      <w:r w:rsidR="00F9164D">
        <w:rPr>
          <w:rFonts w:ascii="Book Antiqua" w:hAnsi="Book Antiqua"/>
          <w:sz w:val="20"/>
          <w:szCs w:val="20"/>
        </w:rPr>
        <w:t xml:space="preserve">, matricola INPS ecc.) potranno essere utilizzati per fornire i servizi richiesti dall’interessato o altro soggetto legittimato (istruttoria ed esecuzione delle prestazioni, accesso ai servizi offerti, formazione, </w:t>
      </w:r>
      <w:r w:rsidR="001D29BF">
        <w:rPr>
          <w:rFonts w:ascii="Book Antiqua" w:hAnsi="Book Antiqua"/>
          <w:sz w:val="20"/>
          <w:szCs w:val="20"/>
        </w:rPr>
        <w:t>attività di</w:t>
      </w:r>
      <w:r w:rsidR="00F9164D">
        <w:rPr>
          <w:rFonts w:ascii="Book Antiqua" w:hAnsi="Book Antiqua"/>
          <w:sz w:val="20"/>
          <w:szCs w:val="20"/>
        </w:rPr>
        <w:t xml:space="preserve"> RLST</w:t>
      </w:r>
      <w:r w:rsidR="00E130EB">
        <w:rPr>
          <w:rFonts w:ascii="Book Antiqua" w:hAnsi="Book Antiqua"/>
          <w:sz w:val="20"/>
          <w:szCs w:val="20"/>
        </w:rPr>
        <w:t xml:space="preserve">); altresì potranno essere utilizzati per finalità amministrative, quindi tutti gli adempimenti fiscali e contabili nonché tutti gli obblighi sottesi al rapporto cliente-fornitore. </w:t>
      </w:r>
      <w:r w:rsidR="00E130EB" w:rsidRPr="00E130EB">
        <w:rPr>
          <w:rFonts w:ascii="Book Antiqua" w:hAnsi="Book Antiqua"/>
          <w:sz w:val="20"/>
          <w:szCs w:val="20"/>
        </w:rPr>
        <w:t>Ai sensi degli art. 9 del GDPR (Reg. 2016/679)</w:t>
      </w:r>
      <w:r w:rsidR="00E130EB">
        <w:rPr>
          <w:rFonts w:ascii="Book Antiqua" w:hAnsi="Book Antiqua"/>
          <w:sz w:val="20"/>
          <w:szCs w:val="20"/>
        </w:rPr>
        <w:t xml:space="preserve"> il Titolare potrà trattare determinate categorie di dati (dati particolari), solo seguitamente al consenso al trattamento dell’interessato</w:t>
      </w:r>
      <w:r w:rsidR="00E130EB" w:rsidRPr="00E130EB">
        <w:rPr>
          <w:rFonts w:ascii="Book Antiqua" w:hAnsi="Book Antiqua"/>
          <w:sz w:val="20"/>
          <w:szCs w:val="20"/>
        </w:rPr>
        <w:t>, manifestato in forma scritta firmando tale Informativa</w:t>
      </w:r>
      <w:r w:rsidR="00E130EB">
        <w:rPr>
          <w:rFonts w:ascii="Book Antiqua" w:hAnsi="Book Antiqua"/>
          <w:sz w:val="20"/>
          <w:szCs w:val="20"/>
        </w:rPr>
        <w:t>.</w:t>
      </w:r>
    </w:p>
    <w:p w:rsidR="0026037B" w:rsidRPr="00E130EB" w:rsidRDefault="0026037B" w:rsidP="00E130EB">
      <w:pPr>
        <w:spacing w:line="240" w:lineRule="auto"/>
        <w:rPr>
          <w:rFonts w:ascii="Book Antiqua" w:hAnsi="Book Antiqua"/>
          <w:b/>
          <w:sz w:val="20"/>
          <w:szCs w:val="20"/>
        </w:rPr>
      </w:pPr>
      <w:r w:rsidRPr="00D05CE3">
        <w:rPr>
          <w:rFonts w:ascii="Book Antiqua" w:hAnsi="Book Antiqua"/>
          <w:b/>
          <w:sz w:val="20"/>
          <w:szCs w:val="20"/>
        </w:rPr>
        <w:t>Base giuridica del trattamento</w:t>
      </w:r>
      <w:r w:rsidR="00E130EB">
        <w:rPr>
          <w:rFonts w:ascii="Book Antiqua" w:hAnsi="Book Antiqua"/>
          <w:b/>
          <w:sz w:val="20"/>
          <w:szCs w:val="20"/>
        </w:rPr>
        <w:t xml:space="preserve"> </w:t>
      </w:r>
      <w:r w:rsidR="00E130EB">
        <w:rPr>
          <w:rFonts w:ascii="Book Antiqua" w:hAnsi="Book Antiqua"/>
          <w:sz w:val="20"/>
          <w:szCs w:val="20"/>
        </w:rPr>
        <w:t>La base giuridica per fornire i servizi o le prestazioni richieste dall’interessato, è adempiere ad un contratto di cui l’interessato stesso è parte.</w:t>
      </w:r>
      <w:r w:rsidR="004A49FA" w:rsidRPr="00E130EB">
        <w:rPr>
          <w:rFonts w:ascii="Book Antiqua" w:hAnsi="Book Antiqua"/>
          <w:sz w:val="20"/>
          <w:szCs w:val="20"/>
        </w:rPr>
        <w:t xml:space="preserve"> </w:t>
      </w:r>
      <w:r w:rsidR="00E130EB">
        <w:rPr>
          <w:rFonts w:ascii="Book Antiqua" w:hAnsi="Book Antiqua"/>
          <w:sz w:val="20"/>
          <w:szCs w:val="20"/>
        </w:rPr>
        <w:t>La base giuridica per le finalità amministrative è l’adempimento, da parte del Titolare, di un obbligo di legge.</w:t>
      </w:r>
      <w:r w:rsidR="00741C2C">
        <w:rPr>
          <w:rFonts w:ascii="Book Antiqua" w:hAnsi="Book Antiqua"/>
          <w:sz w:val="20"/>
          <w:szCs w:val="20"/>
        </w:rPr>
        <w:t xml:space="preserve"> La base giuridica per il trattamento di</w:t>
      </w:r>
      <w:r w:rsidR="00A726FA">
        <w:rPr>
          <w:rFonts w:ascii="Book Antiqua" w:hAnsi="Book Antiqua"/>
          <w:sz w:val="20"/>
          <w:szCs w:val="20"/>
        </w:rPr>
        <w:t xml:space="preserve"> </w:t>
      </w:r>
      <w:r w:rsidR="00741C2C">
        <w:rPr>
          <w:rFonts w:ascii="Book Antiqua" w:hAnsi="Book Antiqua"/>
          <w:sz w:val="20"/>
          <w:szCs w:val="20"/>
        </w:rPr>
        <w:t>particolari categorie di dati, è il consenso espresso dell’interessato.</w:t>
      </w:r>
    </w:p>
    <w:p w:rsidR="0026037B" w:rsidRPr="00741C2C" w:rsidRDefault="00741C2C" w:rsidP="00741C2C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 w:rsidRPr="00741C2C">
        <w:rPr>
          <w:rFonts w:ascii="Book Antiqua" w:hAnsi="Book Antiqua"/>
          <w:b/>
          <w:sz w:val="20"/>
          <w:szCs w:val="20"/>
        </w:rPr>
        <w:t>Modalità di trattamento e conservazione</w:t>
      </w:r>
      <w:r w:rsidRPr="00741C2C">
        <w:rPr>
          <w:rFonts w:ascii="Book Antiqua" w:hAnsi="Book Antiqua"/>
          <w:sz w:val="20"/>
          <w:szCs w:val="20"/>
        </w:rPr>
        <w:t>: Il trattamento dei dati personali dell’Utente è realizzato per mezzo delle operazioni di: raccolta, registrazione, organizzazione, conservazione, consultazione, elaborazione, modifica, selezione, estrazione, raffronto, utilizzo, interconnessione, blocco, comunicazione, cancellazione e distruzione dei dati.</w:t>
      </w:r>
      <w:r>
        <w:rPr>
          <w:rFonts w:ascii="Book Antiqua" w:hAnsi="Book Antiqua"/>
          <w:sz w:val="20"/>
          <w:szCs w:val="20"/>
        </w:rPr>
        <w:t xml:space="preserve"> </w:t>
      </w:r>
      <w:r w:rsidRPr="00741C2C">
        <w:rPr>
          <w:rFonts w:ascii="Book Antiqua" w:hAnsi="Book Antiqua"/>
          <w:sz w:val="20"/>
          <w:szCs w:val="20"/>
        </w:rPr>
        <w:t xml:space="preserve">I dati personali dell’Utente sono raccolti a seguito di invio diretto al Titolare, </w:t>
      </w:r>
      <w:r w:rsidRPr="00741C2C">
        <w:rPr>
          <w:rFonts w:ascii="Book Antiqua" w:hAnsi="Book Antiqua"/>
          <w:sz w:val="20"/>
          <w:szCs w:val="20"/>
        </w:rPr>
        <w:br/>
        <w:t xml:space="preserve">tramite compilazione di </w:t>
      </w:r>
      <w:proofErr w:type="spellStart"/>
      <w:r w:rsidRPr="00741C2C">
        <w:rPr>
          <w:rFonts w:ascii="Book Antiqua" w:hAnsi="Book Antiqua"/>
          <w:sz w:val="20"/>
          <w:szCs w:val="20"/>
        </w:rPr>
        <w:t>form</w:t>
      </w:r>
      <w:proofErr w:type="spellEnd"/>
      <w:r w:rsidRPr="00741C2C">
        <w:rPr>
          <w:rFonts w:ascii="Book Antiqua" w:hAnsi="Book Antiqua"/>
          <w:sz w:val="20"/>
          <w:szCs w:val="20"/>
        </w:rPr>
        <w:t xml:space="preserve"> o di moduli in genere a tal fine predisposti, anche inseriti in altri documenti, oppure raccolti telefonicamente dall’operatore nell’ambito delle varie attività. I dati </w:t>
      </w:r>
      <w:r w:rsidRPr="00741C2C">
        <w:rPr>
          <w:rFonts w:ascii="Book Antiqua" w:hAnsi="Book Antiqua"/>
          <w:sz w:val="20"/>
          <w:szCs w:val="20"/>
        </w:rPr>
        <w:br/>
        <w:t xml:space="preserve">vengono trattati sia mediante elaborazioni manuali in formato cartaceo che con strumenti elettronici o comunque automatizzati, informatici e telematici. I dati raccolti vengono registrati e </w:t>
      </w:r>
      <w:r w:rsidRPr="00741C2C">
        <w:rPr>
          <w:rFonts w:ascii="Book Antiqua" w:hAnsi="Book Antiqua"/>
          <w:sz w:val="20"/>
          <w:szCs w:val="20"/>
        </w:rPr>
        <w:br/>
        <w:t xml:space="preserve">conservati dal Titolare in archivi informatici e cartacei, nonché custoditi e controllati in modo tale da ridurre al minimo i rischi di distruzione o di perdita anche accidentale, di accesso non </w:t>
      </w:r>
      <w:r w:rsidRPr="00741C2C">
        <w:rPr>
          <w:rFonts w:ascii="Book Antiqua" w:hAnsi="Book Antiqua"/>
          <w:sz w:val="20"/>
          <w:szCs w:val="20"/>
        </w:rPr>
        <w:br/>
        <w:t>autorizzato e di trattamento non consentito o non conforme alla finalità della raccolta. I dati sono trattati da</w:t>
      </w:r>
      <w:r w:rsidR="00A726FA">
        <w:rPr>
          <w:rFonts w:ascii="Book Antiqua" w:hAnsi="Book Antiqua"/>
          <w:sz w:val="20"/>
          <w:szCs w:val="20"/>
        </w:rPr>
        <w:t xml:space="preserve"> </w:t>
      </w:r>
      <w:r w:rsidRPr="00741C2C">
        <w:rPr>
          <w:rFonts w:ascii="Book Antiqua" w:hAnsi="Book Antiqua"/>
          <w:sz w:val="20"/>
          <w:szCs w:val="20"/>
        </w:rPr>
        <w:t>personale dipendent</w:t>
      </w:r>
      <w:r>
        <w:rPr>
          <w:rFonts w:ascii="Book Antiqua" w:hAnsi="Book Antiqua"/>
          <w:sz w:val="20"/>
          <w:szCs w:val="20"/>
        </w:rPr>
        <w:t xml:space="preserve">i </w:t>
      </w:r>
      <w:r w:rsidRPr="00741C2C">
        <w:rPr>
          <w:rFonts w:ascii="Book Antiqua" w:hAnsi="Book Antiqua"/>
          <w:sz w:val="20"/>
          <w:szCs w:val="20"/>
        </w:rPr>
        <w:t>o da collaboratori del Titolare debitamente istruiti in tal senso.</w:t>
      </w:r>
    </w:p>
    <w:p w:rsidR="00741C2C" w:rsidRPr="00741C2C" w:rsidRDefault="00741C2C" w:rsidP="00741C2C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 w:rsidRPr="00741C2C">
        <w:rPr>
          <w:rFonts w:ascii="Book Antiqua" w:hAnsi="Book Antiqua"/>
          <w:b/>
          <w:sz w:val="20"/>
          <w:szCs w:val="20"/>
        </w:rPr>
        <w:t xml:space="preserve">Natura della comunicazione dei dati </w:t>
      </w:r>
      <w:r w:rsidRPr="00741C2C">
        <w:rPr>
          <w:rFonts w:ascii="Book Antiqua" w:hAnsi="Book Antiqua"/>
          <w:sz w:val="20"/>
          <w:szCs w:val="20"/>
        </w:rPr>
        <w:t>Il conferimento dei dati personali relativi al trattamento ha natura facoltativa. Tuttavia il mancato conferimento, parziale o totale, dei dati può comportare la parziale o totale impossibilità di instaurare o di conseguire il rapporto con l’</w:t>
      </w:r>
      <w:r w:rsidR="00A726FA">
        <w:rPr>
          <w:rFonts w:ascii="Book Antiqua" w:hAnsi="Book Antiqua"/>
          <w:sz w:val="20"/>
          <w:szCs w:val="20"/>
        </w:rPr>
        <w:t>Interessato</w:t>
      </w:r>
      <w:r w:rsidRPr="00741C2C">
        <w:rPr>
          <w:rFonts w:ascii="Book Antiqua" w:hAnsi="Book Antiqua"/>
          <w:sz w:val="20"/>
          <w:szCs w:val="20"/>
        </w:rPr>
        <w:t xml:space="preserve">, nei limiti in cui tali dati siano necessari all’esecuzione dello stesso. </w:t>
      </w:r>
    </w:p>
    <w:p w:rsidR="00741C2C" w:rsidRPr="00BC762D" w:rsidRDefault="00741C2C" w:rsidP="00741C2C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 w:rsidRPr="00741C2C">
        <w:rPr>
          <w:rFonts w:ascii="Book Antiqua" w:hAnsi="Book Antiqua"/>
          <w:b/>
          <w:sz w:val="20"/>
          <w:szCs w:val="20"/>
        </w:rPr>
        <w:lastRenderedPageBreak/>
        <w:t xml:space="preserve">Destinatari o eventuali </w:t>
      </w:r>
      <w:bookmarkStart w:id="0" w:name="_GoBack"/>
      <w:bookmarkEnd w:id="0"/>
      <w:r w:rsidRPr="00741C2C">
        <w:rPr>
          <w:rFonts w:ascii="Book Antiqua" w:hAnsi="Book Antiqua"/>
          <w:b/>
          <w:sz w:val="20"/>
          <w:szCs w:val="20"/>
        </w:rPr>
        <w:t>categorie di destinatari dei dati personali</w:t>
      </w:r>
      <w:r>
        <w:rPr>
          <w:rFonts w:ascii="Book Antiqua" w:hAnsi="Book Antiqua"/>
          <w:sz w:val="20"/>
          <w:szCs w:val="20"/>
        </w:rPr>
        <w:t xml:space="preserve">. </w:t>
      </w:r>
      <w:r w:rsidRPr="00741C2C">
        <w:rPr>
          <w:rFonts w:ascii="Book Antiqua" w:hAnsi="Book Antiqua"/>
          <w:sz w:val="20"/>
          <w:szCs w:val="20"/>
        </w:rPr>
        <w:t>Il trattamento dei dati dell</w:t>
      </w:r>
      <w:r>
        <w:rPr>
          <w:rFonts w:ascii="Book Antiqua" w:hAnsi="Book Antiqua"/>
          <w:sz w:val="20"/>
          <w:szCs w:val="20"/>
        </w:rPr>
        <w:t>’interessato</w:t>
      </w:r>
      <w:r w:rsidRPr="00741C2C">
        <w:rPr>
          <w:rFonts w:ascii="Book Antiqua" w:hAnsi="Book Antiqua"/>
          <w:sz w:val="20"/>
          <w:szCs w:val="20"/>
        </w:rPr>
        <w:t xml:space="preserve"> è effettuato da personale interno del Titolare (dipendenti, collaboratori), individuato e autorizzato al trattamento secondo istruzioni che vengono impartite nel rispetto della normativa vigente in materia di privacy e di sicurezza dei dati.</w:t>
      </w:r>
      <w:r>
        <w:rPr>
          <w:rFonts w:ascii="Book Antiqua" w:hAnsi="Book Antiqua"/>
          <w:sz w:val="20"/>
          <w:szCs w:val="20"/>
        </w:rPr>
        <w:t xml:space="preserve"> Per la finalità di fornitura di servizi e prestazioni</w:t>
      </w:r>
      <w:r w:rsidRPr="00741C2C">
        <w:rPr>
          <w:rFonts w:ascii="Book Antiqua" w:hAnsi="Book Antiqua"/>
          <w:sz w:val="20"/>
          <w:szCs w:val="20"/>
        </w:rPr>
        <w:t>, i dati personali dell’</w:t>
      </w:r>
      <w:r w:rsidR="00BC762D">
        <w:rPr>
          <w:rFonts w:ascii="Book Antiqua" w:hAnsi="Book Antiqua"/>
          <w:sz w:val="20"/>
          <w:szCs w:val="20"/>
        </w:rPr>
        <w:t xml:space="preserve">interessato </w:t>
      </w:r>
      <w:r w:rsidRPr="00741C2C">
        <w:rPr>
          <w:rFonts w:ascii="Book Antiqua" w:hAnsi="Book Antiqua"/>
          <w:sz w:val="20"/>
          <w:szCs w:val="20"/>
        </w:rPr>
        <w:t>potranno essere trattati Responsabili</w:t>
      </w:r>
      <w:r w:rsidR="00BC762D">
        <w:rPr>
          <w:rFonts w:ascii="Book Antiqua" w:hAnsi="Book Antiqua"/>
          <w:sz w:val="20"/>
          <w:szCs w:val="20"/>
        </w:rPr>
        <w:t xml:space="preserve"> esterni</w:t>
      </w:r>
      <w:r w:rsidRPr="00741C2C">
        <w:rPr>
          <w:rFonts w:ascii="Book Antiqua" w:hAnsi="Book Antiqua"/>
          <w:sz w:val="20"/>
          <w:szCs w:val="20"/>
        </w:rPr>
        <w:t xml:space="preserve"> del Trattamento (ai sensi dell’articolo 28 del G</w:t>
      </w:r>
      <w:r w:rsidR="00BC762D">
        <w:rPr>
          <w:rFonts w:ascii="Book Antiqua" w:hAnsi="Book Antiqua"/>
          <w:sz w:val="20"/>
          <w:szCs w:val="20"/>
        </w:rPr>
        <w:t>DPR</w:t>
      </w:r>
      <w:r w:rsidRPr="00741C2C">
        <w:rPr>
          <w:rFonts w:ascii="Book Antiqua" w:hAnsi="Book Antiqua"/>
          <w:sz w:val="20"/>
          <w:szCs w:val="20"/>
        </w:rPr>
        <w:t>) oppure Titolari autonomi</w:t>
      </w:r>
      <w:r w:rsidR="00BC762D">
        <w:rPr>
          <w:rFonts w:ascii="Book Antiqua" w:hAnsi="Book Antiqua"/>
          <w:sz w:val="20"/>
          <w:szCs w:val="20"/>
        </w:rPr>
        <w:t>, e più precisamente da</w:t>
      </w:r>
      <w:r w:rsidRPr="00741C2C">
        <w:rPr>
          <w:rFonts w:ascii="Book Antiqua" w:hAnsi="Book Antiqua"/>
          <w:sz w:val="20"/>
          <w:szCs w:val="20"/>
        </w:rPr>
        <w:t xml:space="preserve"> società partner per le finalità di </w:t>
      </w:r>
      <w:r w:rsidR="00BC762D">
        <w:rPr>
          <w:rFonts w:ascii="Book Antiqua" w:hAnsi="Book Antiqua"/>
          <w:sz w:val="20"/>
          <w:szCs w:val="20"/>
        </w:rPr>
        <w:t>fornitura dei servizi ed erogazione delle prestazioni. Ulteriormente, d</w:t>
      </w:r>
      <w:r w:rsidRPr="00741C2C">
        <w:rPr>
          <w:rFonts w:ascii="Book Antiqua" w:hAnsi="Book Antiqua"/>
          <w:sz w:val="20"/>
          <w:szCs w:val="20"/>
        </w:rPr>
        <w:t xml:space="preserve">a professionisti, società, associazioni o studi professionali che prestino al Titolare assistenza o consulenza per finalità amministrative, contabili, fiscali, ovvero a tutela </w:t>
      </w:r>
      <w:r w:rsidRPr="00741C2C">
        <w:rPr>
          <w:rFonts w:ascii="Book Antiqua" w:hAnsi="Book Antiqua"/>
          <w:sz w:val="20"/>
          <w:szCs w:val="20"/>
        </w:rPr>
        <w:br/>
        <w:t>legale</w:t>
      </w:r>
      <w:r w:rsidR="00BC762D">
        <w:rPr>
          <w:rFonts w:ascii="Book Antiqua" w:hAnsi="Book Antiqua"/>
          <w:sz w:val="20"/>
          <w:szCs w:val="20"/>
        </w:rPr>
        <w:t xml:space="preserve">. </w:t>
      </w:r>
      <w:r w:rsidRPr="00741C2C">
        <w:rPr>
          <w:rFonts w:ascii="Book Antiqua" w:hAnsi="Book Antiqua"/>
          <w:sz w:val="20"/>
          <w:szCs w:val="20"/>
        </w:rPr>
        <w:t>Da</w:t>
      </w:r>
      <w:r w:rsidR="00BC762D">
        <w:rPr>
          <w:rFonts w:ascii="Book Antiqua" w:hAnsi="Book Antiqua"/>
          <w:sz w:val="20"/>
          <w:szCs w:val="20"/>
        </w:rPr>
        <w:t xml:space="preserve"> ultimo, da</w:t>
      </w:r>
      <w:r w:rsidRPr="00741C2C">
        <w:rPr>
          <w:rFonts w:ascii="Book Antiqua" w:hAnsi="Book Antiqua"/>
          <w:sz w:val="20"/>
          <w:szCs w:val="20"/>
        </w:rPr>
        <w:t xml:space="preserve"> tutti gli Istituti Pubblici stabiliti dalla legge e più in generale da tutti gli Enti previsti dalla vigente normativa in materia contabile e fiscale come destinatari di comunicazioni obbligatorie</w:t>
      </w:r>
      <w:r w:rsidR="00BC762D">
        <w:rPr>
          <w:rFonts w:ascii="Book Antiqua" w:hAnsi="Book Antiqua"/>
          <w:sz w:val="20"/>
          <w:szCs w:val="20"/>
        </w:rPr>
        <w:t xml:space="preserve">. </w:t>
      </w:r>
      <w:r w:rsidRPr="00741C2C">
        <w:rPr>
          <w:rFonts w:ascii="Book Antiqua" w:hAnsi="Book Antiqua"/>
          <w:sz w:val="20"/>
          <w:szCs w:val="20"/>
        </w:rPr>
        <w:t>Da Istituti bancari e assicurativi per gli incassi e i pagamenti nonché da eventuali professionisti. L’elenco aggiornato dei Responsabili e degli Incaricati al trattamento dei dati personali è custodito presso la sede legale del Titolare. In ogni caso, i dati personali dell’Utente non sono soggetti a diffusione.</w:t>
      </w:r>
    </w:p>
    <w:p w:rsidR="0026037B" w:rsidRPr="00A726FA" w:rsidRDefault="0026037B" w:rsidP="00FE4ACB">
      <w:pPr>
        <w:spacing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05CE3">
        <w:rPr>
          <w:rFonts w:ascii="Book Antiqua" w:hAnsi="Book Antiqua"/>
          <w:b/>
          <w:sz w:val="20"/>
          <w:szCs w:val="20"/>
        </w:rPr>
        <w:t>Profilazione e Diffusione dei dati</w:t>
      </w:r>
      <w:r w:rsidR="00A726FA">
        <w:rPr>
          <w:rFonts w:ascii="Book Antiqua" w:hAnsi="Book Antiqua"/>
          <w:b/>
          <w:sz w:val="20"/>
          <w:szCs w:val="20"/>
        </w:rPr>
        <w:t xml:space="preserve"> </w:t>
      </w:r>
      <w:r w:rsidRPr="00D05CE3">
        <w:rPr>
          <w:rFonts w:ascii="Book Antiqua" w:hAnsi="Book Antiqua"/>
          <w:sz w:val="20"/>
          <w:szCs w:val="20"/>
        </w:rPr>
        <w:t>I dati da Lei forniti non sono soggetti a diffusione né ad alcun processo decisionale interamente autorizzato, ivi compresa la profilazione.</w:t>
      </w:r>
    </w:p>
    <w:p w:rsidR="00BC762D" w:rsidRPr="00D05CE3" w:rsidRDefault="00BC762D" w:rsidP="00FE4ACB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 w:rsidRPr="00BC762D">
        <w:rPr>
          <w:rFonts w:ascii="Book Antiqua" w:hAnsi="Book Antiqua"/>
          <w:b/>
          <w:sz w:val="20"/>
          <w:szCs w:val="20"/>
        </w:rPr>
        <w:t>Trasferimento dei dati ad un paese terzo o organizzazioni internazionali.</w:t>
      </w:r>
      <w:r>
        <w:rPr>
          <w:rFonts w:ascii="Book Antiqua" w:hAnsi="Book Antiqua"/>
          <w:sz w:val="20"/>
          <w:szCs w:val="20"/>
        </w:rPr>
        <w:t xml:space="preserve"> </w:t>
      </w:r>
      <w:r w:rsidRPr="00BC762D">
        <w:rPr>
          <w:rFonts w:ascii="Book Antiqua" w:hAnsi="Book Antiqua"/>
          <w:sz w:val="20"/>
          <w:szCs w:val="20"/>
        </w:rPr>
        <w:t>Nell’ambito della gestione del rapporto contrattuale</w:t>
      </w:r>
      <w:r>
        <w:rPr>
          <w:rFonts w:ascii="Book Antiqua" w:hAnsi="Book Antiqua"/>
          <w:sz w:val="20"/>
          <w:szCs w:val="20"/>
        </w:rPr>
        <w:t xml:space="preserve">, </w:t>
      </w:r>
      <w:r w:rsidRPr="00A726FA">
        <w:rPr>
          <w:rFonts w:ascii="Book Antiqua" w:hAnsi="Book Antiqua"/>
          <w:sz w:val="20"/>
          <w:szCs w:val="20"/>
        </w:rPr>
        <w:t>non è previsto il trasferimento dei dati dell’Interessato verso Paesi terzi extra UE.</w:t>
      </w:r>
    </w:p>
    <w:p w:rsidR="0026037B" w:rsidRPr="00BC762D" w:rsidRDefault="0026037B" w:rsidP="00BC762D">
      <w:pPr>
        <w:spacing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D05CE3">
        <w:rPr>
          <w:rFonts w:ascii="Book Antiqua" w:hAnsi="Book Antiqua"/>
          <w:b/>
          <w:sz w:val="20"/>
          <w:szCs w:val="20"/>
        </w:rPr>
        <w:t>Diritti degli interessati</w:t>
      </w:r>
      <w:r w:rsidR="00BC762D">
        <w:rPr>
          <w:rFonts w:ascii="Book Antiqua" w:hAnsi="Book Antiqua"/>
          <w:b/>
          <w:sz w:val="20"/>
          <w:szCs w:val="20"/>
        </w:rPr>
        <w:t xml:space="preserve"> </w:t>
      </w:r>
      <w:r w:rsidRPr="00D05CE3">
        <w:rPr>
          <w:rFonts w:ascii="Book Antiqua" w:hAnsi="Book Antiqua"/>
          <w:sz w:val="20"/>
          <w:szCs w:val="20"/>
        </w:rPr>
        <w:t xml:space="preserve">Agli interessati sono riconosciuti i seguenti </w:t>
      </w:r>
      <w:proofErr w:type="spellStart"/>
      <w:r w:rsidRPr="00D05CE3">
        <w:rPr>
          <w:rFonts w:ascii="Book Antiqua" w:hAnsi="Book Antiqua"/>
          <w:sz w:val="20"/>
          <w:szCs w:val="20"/>
        </w:rPr>
        <w:t>diritti:</w:t>
      </w:r>
      <w:r w:rsidRPr="00BC762D">
        <w:rPr>
          <w:rFonts w:ascii="Book Antiqua" w:hAnsi="Book Antiqua"/>
          <w:sz w:val="20"/>
          <w:szCs w:val="20"/>
        </w:rPr>
        <w:t>Chiedere</w:t>
      </w:r>
      <w:proofErr w:type="spellEnd"/>
      <w:r w:rsidRPr="00BC762D">
        <w:rPr>
          <w:rFonts w:ascii="Book Antiqua" w:hAnsi="Book Antiqua"/>
          <w:sz w:val="20"/>
          <w:szCs w:val="20"/>
        </w:rPr>
        <w:t xml:space="preserve"> al Titolare del trattamento l’accesso ai Suoi dati personali ed alle informazioni relative agli stessi; la rettifica dei dati inesatti o l’integrazione di quelli incompleti; la cancellazione dei dati personali che riguardano Lei o i suoi dipendenti/colleghi</w:t>
      </w:r>
      <w:r w:rsidR="00BC762D">
        <w:rPr>
          <w:rFonts w:ascii="Book Antiqua" w:hAnsi="Book Antiqua"/>
          <w:sz w:val="20"/>
          <w:szCs w:val="20"/>
        </w:rPr>
        <w:t xml:space="preserve">; </w:t>
      </w:r>
      <w:r w:rsidRPr="00BC762D">
        <w:rPr>
          <w:rFonts w:ascii="Book Antiqua" w:hAnsi="Book Antiqua"/>
          <w:sz w:val="20"/>
          <w:szCs w:val="20"/>
        </w:rPr>
        <w:t xml:space="preserve">Richiedere ad </w:t>
      </w:r>
      <w:r w:rsidR="009E1CC4" w:rsidRPr="00BC762D">
        <w:rPr>
          <w:rFonts w:ascii="Book Antiqua" w:hAnsi="Book Antiqua"/>
          <w:sz w:val="20"/>
          <w:szCs w:val="20"/>
        </w:rPr>
        <w:t>EBRAU</w:t>
      </w:r>
      <w:r w:rsidRPr="00BC762D">
        <w:rPr>
          <w:rFonts w:ascii="Book Antiqua" w:hAnsi="Book Antiqua"/>
          <w:sz w:val="20"/>
          <w:szCs w:val="20"/>
        </w:rPr>
        <w:t xml:space="preserve"> – nell’ipotesi in cui la base giuridica del trattamento sia il contratto o il consenso, e lo stesso sia effettuato con mezzi automatizzati – i dati personali da Lei forniti in un formato strutturato e leggibile da dispositivo automatico, anche al fine di comunicare i dati ad altro Titolare del trattamento (c.d. diritto alla portabilità dei dati personali)</w:t>
      </w:r>
      <w:r w:rsidR="00BC762D">
        <w:rPr>
          <w:rFonts w:ascii="Book Antiqua" w:hAnsi="Book Antiqua"/>
          <w:sz w:val="20"/>
          <w:szCs w:val="20"/>
        </w:rPr>
        <w:t xml:space="preserve">; </w:t>
      </w:r>
      <w:r w:rsidRPr="00BC762D">
        <w:rPr>
          <w:rFonts w:ascii="Book Antiqua" w:hAnsi="Book Antiqua"/>
          <w:sz w:val="20"/>
          <w:szCs w:val="20"/>
        </w:rPr>
        <w:t>Opporsi in qualsiasi momento al trattamento dei Suoi dati personali al ricorrere di situazioni particolari che La riguardano;</w:t>
      </w:r>
      <w:r w:rsidR="00BC762D">
        <w:rPr>
          <w:rFonts w:ascii="Book Antiqua" w:hAnsi="Book Antiqua"/>
          <w:sz w:val="20"/>
          <w:szCs w:val="20"/>
        </w:rPr>
        <w:t xml:space="preserve"> </w:t>
      </w:r>
      <w:r w:rsidRPr="00BC762D">
        <w:rPr>
          <w:rFonts w:ascii="Book Antiqua" w:hAnsi="Book Antiqua"/>
          <w:sz w:val="20"/>
          <w:szCs w:val="20"/>
        </w:rPr>
        <w:t>Revocare il consenso in qualsiasi momento, limitatamente alle ipotesi in cui il trattamento sia basato su Suo consenso per una o più specifiche finalità e riguardi dati personali comuni, oppure particolari categorie di dati. Il trattamento basato sul consenso ed effettuato antecedentemente alla revoca dello stesso conserva, comunque, la sua liceità</w:t>
      </w:r>
      <w:r w:rsidR="00BC762D">
        <w:rPr>
          <w:rFonts w:ascii="Book Antiqua" w:hAnsi="Book Antiqua"/>
          <w:sz w:val="20"/>
          <w:szCs w:val="20"/>
        </w:rPr>
        <w:t xml:space="preserve">; </w:t>
      </w:r>
      <w:r w:rsidRPr="00BC762D">
        <w:rPr>
          <w:rFonts w:ascii="Book Antiqua" w:hAnsi="Book Antiqua"/>
          <w:sz w:val="20"/>
          <w:szCs w:val="20"/>
        </w:rPr>
        <w:t xml:space="preserve">Proporre reclamo a un’autorità di controllo (Autorità Garante Privacy </w:t>
      </w:r>
      <w:hyperlink r:id="rId10" w:history="1">
        <w:r w:rsidRPr="00BC762D">
          <w:rPr>
            <w:rStyle w:val="Collegamentoipertestuale"/>
            <w:rFonts w:ascii="Book Antiqua" w:hAnsi="Book Antiqua"/>
            <w:sz w:val="20"/>
            <w:szCs w:val="20"/>
          </w:rPr>
          <w:t>www.garanteprivacy.it</w:t>
        </w:r>
      </w:hyperlink>
      <w:r w:rsidR="004A49FA" w:rsidRPr="00BC762D">
        <w:rPr>
          <w:rStyle w:val="Collegamentoipertestuale"/>
          <w:rFonts w:ascii="Book Antiqua" w:hAnsi="Book Antiqua"/>
          <w:color w:val="000000" w:themeColor="text1"/>
          <w:sz w:val="20"/>
          <w:szCs w:val="20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26037B" w:rsidRPr="00D05CE3" w:rsidRDefault="0026037B" w:rsidP="00FE4ACB">
      <w:pPr>
        <w:spacing w:line="240" w:lineRule="auto"/>
        <w:jc w:val="both"/>
        <w:rPr>
          <w:rFonts w:ascii="Book Antiqua" w:hAnsi="Book Antiqua"/>
          <w:b/>
          <w:sz w:val="20"/>
          <w:szCs w:val="20"/>
        </w:rPr>
      </w:pPr>
    </w:p>
    <w:p w:rsidR="0026037B" w:rsidRPr="00D05CE3" w:rsidRDefault="0026037B" w:rsidP="00FE4ACB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 w:rsidRPr="00D05CE3">
        <w:rPr>
          <w:rFonts w:ascii="Book Antiqua" w:hAnsi="Book Antiqua"/>
          <w:sz w:val="20"/>
          <w:szCs w:val="20"/>
        </w:rPr>
        <w:t>Il sottos</w:t>
      </w:r>
      <w:r w:rsidR="00211168" w:rsidRPr="00D05CE3">
        <w:rPr>
          <w:rFonts w:ascii="Book Antiqua" w:hAnsi="Book Antiqua"/>
          <w:sz w:val="20"/>
          <w:szCs w:val="20"/>
        </w:rPr>
        <w:t>critto…………………………</w:t>
      </w:r>
      <w:r w:rsidR="00B301BF" w:rsidRPr="00D05CE3">
        <w:rPr>
          <w:rFonts w:ascii="Book Antiqua" w:hAnsi="Book Antiqua"/>
          <w:sz w:val="20"/>
          <w:szCs w:val="20"/>
        </w:rPr>
        <w:t>………</w:t>
      </w:r>
      <w:r w:rsidR="00BC762D">
        <w:rPr>
          <w:rFonts w:ascii="Book Antiqua" w:hAnsi="Book Antiqua"/>
          <w:sz w:val="20"/>
          <w:szCs w:val="20"/>
        </w:rPr>
        <w:t>…</w:t>
      </w:r>
      <w:r w:rsidR="005913F9" w:rsidRPr="00D05CE3">
        <w:rPr>
          <w:rFonts w:ascii="Book Antiqua" w:hAnsi="Book Antiqua"/>
          <w:sz w:val="20"/>
          <w:szCs w:val="20"/>
        </w:rPr>
        <w:t xml:space="preserve">letta l’informativa e cosciente che in mancanza del consenso EBRAU non potrà procedere al trattamento dei miei dati personali, essendo gli stessi di qualificabili come dati </w:t>
      </w:r>
      <w:r w:rsidR="00BC762D">
        <w:rPr>
          <w:rFonts w:ascii="Book Antiqua" w:hAnsi="Book Antiqua"/>
          <w:sz w:val="20"/>
          <w:szCs w:val="20"/>
        </w:rPr>
        <w:t>particolari</w:t>
      </w:r>
    </w:p>
    <w:p w:rsidR="0026037B" w:rsidRPr="00D05CE3" w:rsidRDefault="0026037B" w:rsidP="00FE4ACB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 Antiqua" w:hAnsi="Book Antiqua"/>
          <w:sz w:val="20"/>
          <w:szCs w:val="20"/>
        </w:rPr>
      </w:pPr>
      <w:r w:rsidRPr="00D05CE3">
        <w:rPr>
          <w:rFonts w:ascii="Book Antiqua" w:hAnsi="Book Antiqua"/>
          <w:sz w:val="20"/>
          <w:szCs w:val="20"/>
        </w:rPr>
        <w:t>Presta il consenso</w:t>
      </w:r>
    </w:p>
    <w:p w:rsidR="0026037B" w:rsidRPr="00D05CE3" w:rsidRDefault="0026037B" w:rsidP="00FE4ACB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 Antiqua" w:hAnsi="Book Antiqua"/>
          <w:sz w:val="20"/>
          <w:szCs w:val="20"/>
        </w:rPr>
      </w:pPr>
      <w:r w:rsidRPr="00D05CE3">
        <w:rPr>
          <w:rFonts w:ascii="Book Antiqua" w:hAnsi="Book Antiqua"/>
          <w:sz w:val="20"/>
          <w:szCs w:val="20"/>
        </w:rPr>
        <w:t>Nega il consenso</w:t>
      </w:r>
    </w:p>
    <w:p w:rsidR="005913F9" w:rsidRPr="00D05CE3" w:rsidRDefault="005913F9" w:rsidP="00FE4ACB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proofErr w:type="gramStart"/>
      <w:r w:rsidRPr="00D05CE3">
        <w:rPr>
          <w:rFonts w:ascii="Book Antiqua" w:hAnsi="Book Antiqua"/>
          <w:sz w:val="20"/>
          <w:szCs w:val="20"/>
        </w:rPr>
        <w:t>al</w:t>
      </w:r>
      <w:proofErr w:type="gramEnd"/>
      <w:r w:rsidRPr="00D05CE3">
        <w:rPr>
          <w:rFonts w:ascii="Book Antiqua" w:hAnsi="Book Antiqua"/>
          <w:sz w:val="20"/>
          <w:szCs w:val="20"/>
        </w:rPr>
        <w:t xml:space="preserve"> trattamento dei miei dati personali, comuni e sensibili, </w:t>
      </w:r>
      <w:r w:rsidR="0005220B">
        <w:rPr>
          <w:rFonts w:ascii="Book Antiqua" w:hAnsi="Book Antiqua"/>
          <w:sz w:val="20"/>
          <w:szCs w:val="20"/>
        </w:rPr>
        <w:t xml:space="preserve">finalizzato all’esecuzione dei servizi e all’ottenimento delle prestazioni da me richiesti al Titolare, nonché la comunicazioni di questi a tutti i soggetti coinvolti nel servizio e nell’ambito delle attività connesse </w:t>
      </w:r>
    </w:p>
    <w:p w:rsidR="0026037B" w:rsidRPr="00D05CE3" w:rsidRDefault="0026037B" w:rsidP="00FE4ACB">
      <w:pPr>
        <w:spacing w:line="240" w:lineRule="auto"/>
        <w:jc w:val="both"/>
        <w:rPr>
          <w:rFonts w:ascii="Book Antiqua" w:hAnsi="Book Antiqua"/>
          <w:sz w:val="20"/>
          <w:szCs w:val="20"/>
        </w:rPr>
      </w:pPr>
    </w:p>
    <w:p w:rsidR="003E2A46" w:rsidRDefault="0026037B" w:rsidP="00FE4ACB">
      <w:pPr>
        <w:spacing w:line="240" w:lineRule="auto"/>
        <w:jc w:val="both"/>
        <w:rPr>
          <w:rFonts w:ascii="Book Antiqua" w:hAnsi="Book Antiqua"/>
          <w:sz w:val="20"/>
          <w:szCs w:val="20"/>
        </w:rPr>
      </w:pPr>
      <w:r w:rsidRPr="00D05CE3">
        <w:rPr>
          <w:rFonts w:ascii="Book Antiqua" w:hAnsi="Book Antiqua"/>
          <w:sz w:val="20"/>
          <w:szCs w:val="20"/>
        </w:rPr>
        <w:t>………</w:t>
      </w:r>
      <w:r w:rsidR="003E2A46" w:rsidRPr="00D05CE3">
        <w:rPr>
          <w:rFonts w:ascii="Book Antiqua" w:hAnsi="Book Antiqua"/>
          <w:sz w:val="20"/>
          <w:szCs w:val="20"/>
        </w:rPr>
        <w:t>……</w:t>
      </w:r>
      <w:r w:rsidRPr="00D05CE3">
        <w:rPr>
          <w:rFonts w:ascii="Book Antiqua" w:hAnsi="Book Antiqua"/>
          <w:sz w:val="20"/>
          <w:szCs w:val="20"/>
        </w:rPr>
        <w:t xml:space="preserve">.Lì,………………                                                                         </w:t>
      </w:r>
    </w:p>
    <w:p w:rsidR="0026037B" w:rsidRPr="00D05CE3" w:rsidRDefault="0026037B" w:rsidP="003E2A46">
      <w:pPr>
        <w:spacing w:line="240" w:lineRule="auto"/>
        <w:ind w:left="4956" w:firstLine="708"/>
        <w:jc w:val="both"/>
        <w:rPr>
          <w:rFonts w:ascii="Book Antiqua" w:hAnsi="Book Antiqua"/>
          <w:sz w:val="20"/>
          <w:szCs w:val="20"/>
        </w:rPr>
      </w:pPr>
      <w:r w:rsidRPr="00D05CE3">
        <w:rPr>
          <w:rFonts w:ascii="Book Antiqua" w:hAnsi="Book Antiqua"/>
          <w:sz w:val="20"/>
          <w:szCs w:val="20"/>
        </w:rPr>
        <w:t xml:space="preserve">  Firma per esteso del dichiarante</w:t>
      </w:r>
    </w:p>
    <w:p w:rsidR="00400F8E" w:rsidRPr="00D05CE3" w:rsidRDefault="00FF0CFE" w:rsidP="00FE4ACB">
      <w:pPr>
        <w:tabs>
          <w:tab w:val="left" w:pos="6662"/>
        </w:tabs>
        <w:spacing w:line="240" w:lineRule="auto"/>
        <w:rPr>
          <w:rFonts w:ascii="Book Antiqua" w:hAnsi="Book Antiqua"/>
          <w:sz w:val="20"/>
          <w:szCs w:val="20"/>
        </w:rPr>
      </w:pPr>
      <w:r w:rsidRPr="00D05CE3">
        <w:rPr>
          <w:rFonts w:ascii="Book Antiqua" w:hAnsi="Book Antiqua"/>
          <w:sz w:val="20"/>
          <w:szCs w:val="20"/>
        </w:rPr>
        <w:tab/>
      </w:r>
    </w:p>
    <w:sectPr w:rsidR="00400F8E" w:rsidRPr="00D05CE3">
      <w:headerReference w:type="default" r:id="rId11"/>
      <w:footerReference w:type="default" r:id="rId12"/>
      <w:pgSz w:w="11906" w:h="16838"/>
      <w:pgMar w:top="1928" w:right="1080" w:bottom="1440" w:left="108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13E" w:rsidRDefault="0091213E">
      <w:pPr>
        <w:spacing w:after="0" w:line="240" w:lineRule="auto"/>
      </w:pPr>
      <w:r>
        <w:separator/>
      </w:r>
    </w:p>
  </w:endnote>
  <w:endnote w:type="continuationSeparator" w:id="0">
    <w:p w:rsidR="0091213E" w:rsidRDefault="0091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fficinaSansStd-Book">
    <w:charset w:val="00"/>
    <w:family w:val="swiss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t Rounded OT Bold">
    <w:altName w:val="Arial Unicode MS"/>
    <w:charset w:val="80"/>
    <w:family w:val="swiss"/>
    <w:pitch w:val="variable"/>
  </w:font>
  <w:font w:name="OfficinaSansStd-Bold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59B" w:rsidRDefault="003F459B" w:rsidP="003F459B">
    <w:pPr>
      <w:pStyle w:val="Pidipagina"/>
      <w:tabs>
        <w:tab w:val="clear" w:pos="4819"/>
        <w:tab w:val="clear" w:pos="9638"/>
        <w:tab w:val="left" w:pos="705"/>
      </w:tabs>
      <w:rPr>
        <w:color w:val="008000"/>
        <w:shd w:val="clear" w:color="auto" w:fill="00800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CF2FFA" wp14:editId="1ADC6500">
              <wp:simplePos x="0" y="0"/>
              <wp:positionH relativeFrom="column">
                <wp:posOffset>-5715</wp:posOffset>
              </wp:positionH>
              <wp:positionV relativeFrom="paragraph">
                <wp:posOffset>40640</wp:posOffset>
              </wp:positionV>
              <wp:extent cx="5756275" cy="0"/>
              <wp:effectExtent l="13335" t="12065" r="12065" b="1651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275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2F92C8" id="Connettore 1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2pt" to="452.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" strokecolor="green" strokeweight=".49mm"/>
          </w:pict>
        </mc:Fallback>
      </mc:AlternateContent>
    </w:r>
  </w:p>
  <w:tbl>
    <w:tblPr>
      <w:tblW w:w="0" w:type="auto"/>
      <w:tblInd w:w="3" w:type="dxa"/>
      <w:tblLayout w:type="fixed"/>
      <w:tblLook w:val="0000" w:firstRow="0" w:lastRow="0" w:firstColumn="0" w:lastColumn="0" w:noHBand="0" w:noVBand="0"/>
    </w:tblPr>
    <w:tblGrid>
      <w:gridCol w:w="9289"/>
    </w:tblGrid>
    <w:tr w:rsidR="003F459B" w:rsidTr="000C5D26">
      <w:tc>
        <w:tcPr>
          <w:tcW w:w="9289" w:type="dxa"/>
        </w:tcPr>
        <w:p w:rsidR="003F459B" w:rsidRDefault="003F459B" w:rsidP="003F459B">
          <w:pPr>
            <w:pStyle w:val="Paragrafobase"/>
            <w:snapToGrid w:val="0"/>
            <w:jc w:val="center"/>
            <w:rPr>
              <w:rFonts w:ascii="Unit Rounded OT Bold" w:eastAsia="OfficinaSansStd-Bold" w:hAnsi="Unit Rounded OT Bold" w:cs="OfficinaSansStd-Bold"/>
              <w:b/>
              <w:bCs/>
              <w:color w:val="008000"/>
              <w:sz w:val="18"/>
              <w:szCs w:val="18"/>
              <w:lang w:eastAsia="ar-SA"/>
            </w:rPr>
          </w:pPr>
          <w:r>
            <w:rPr>
              <w:rFonts w:ascii="Unit Rounded OT Bold" w:eastAsia="OfficinaSansStd-Bold" w:hAnsi="Unit Rounded OT Bold" w:cs="OfficinaSansStd-Bold"/>
              <w:b/>
              <w:bCs/>
              <w:color w:val="008000"/>
              <w:sz w:val="18"/>
              <w:szCs w:val="18"/>
              <w:lang w:eastAsia="ar-SA"/>
            </w:rPr>
            <w:t>EBRAU</w:t>
          </w:r>
          <w:r>
            <w:rPr>
              <w:rFonts w:ascii="Unit Rounded OT Bold" w:eastAsia="OfficinaSansStd-Bold" w:hAnsi="Unit Rounded OT Bold" w:cs="OfficinaSansStd-Bold"/>
              <w:b/>
              <w:bCs/>
              <w:sz w:val="18"/>
              <w:szCs w:val="18"/>
              <w:lang w:eastAsia="ar-SA"/>
            </w:rPr>
            <w:t xml:space="preserve"> Via </w:t>
          </w:r>
          <w:r w:rsidR="003E2A46">
            <w:rPr>
              <w:rFonts w:ascii="Unit Rounded OT Bold" w:eastAsia="OfficinaSansStd-Bold" w:hAnsi="Unit Rounded OT Bold" w:cs="OfficinaSansStd-Bold"/>
              <w:b/>
              <w:bCs/>
              <w:sz w:val="18"/>
              <w:szCs w:val="18"/>
              <w:lang w:eastAsia="ar-SA"/>
            </w:rPr>
            <w:t>Settevalli 131</w:t>
          </w:r>
          <w:r>
            <w:rPr>
              <w:rFonts w:ascii="Unit Rounded OT Bold" w:eastAsia="OfficinaSansStd-Bold" w:hAnsi="Unit Rounded OT Bold" w:cs="OfficinaSansStd-Bold"/>
              <w:b/>
              <w:bCs/>
              <w:sz w:val="18"/>
              <w:szCs w:val="18"/>
              <w:lang w:eastAsia="ar-SA"/>
            </w:rPr>
            <w:t>/F 06129 Perugia —</w:t>
          </w:r>
          <w:r>
            <w:rPr>
              <w:rFonts w:ascii="Unit Rounded OT Bold" w:eastAsia="OfficinaSansStd-Bold" w:hAnsi="Unit Rounded OT Bold" w:cs="OfficinaSansStd-Bold"/>
              <w:b/>
              <w:bCs/>
              <w:color w:val="008000"/>
              <w:sz w:val="18"/>
              <w:szCs w:val="18"/>
              <w:lang w:eastAsia="ar-SA"/>
            </w:rPr>
            <w:t xml:space="preserve"> T</w:t>
          </w:r>
          <w:r>
            <w:rPr>
              <w:rFonts w:ascii="Unit Rounded OT Bold" w:eastAsia="OfficinaSansStd-Bold" w:hAnsi="Unit Rounded OT Bold" w:cs="OfficinaSansStd-Bold"/>
              <w:b/>
              <w:bCs/>
              <w:sz w:val="18"/>
              <w:szCs w:val="18"/>
              <w:lang w:eastAsia="ar-SA"/>
            </w:rPr>
            <w:t xml:space="preserve"> (+39) 075 500 3800 / 075 501 1455 </w:t>
          </w:r>
          <w:r>
            <w:rPr>
              <w:rFonts w:ascii="Unit Rounded OT Bold" w:eastAsia="OfficinaSansStd-Bold" w:hAnsi="Unit Rounded OT Bold" w:cs="OfficinaSansStd-Bold"/>
              <w:b/>
              <w:bCs/>
              <w:color w:val="008000"/>
              <w:sz w:val="18"/>
              <w:szCs w:val="18"/>
              <w:lang w:eastAsia="ar-SA"/>
            </w:rPr>
            <w:t>F</w:t>
          </w:r>
          <w:r>
            <w:rPr>
              <w:rFonts w:ascii="Unit Rounded OT Bold" w:eastAsia="OfficinaSansStd-Bold" w:hAnsi="Unit Rounded OT Bold" w:cs="OfficinaSansStd-Bold"/>
              <w:b/>
              <w:bCs/>
              <w:sz w:val="18"/>
              <w:szCs w:val="18"/>
              <w:lang w:eastAsia="ar-SA"/>
            </w:rPr>
            <w:t xml:space="preserve"> (+39) 075 501 71 19 </w:t>
          </w:r>
          <w:hyperlink r:id="rId1" w:history="1">
            <w:r w:rsidRPr="00A108F8">
              <w:rPr>
                <w:rStyle w:val="Collegamentoipertestuale"/>
                <w:rFonts w:ascii="Unit Rounded OT Bold" w:eastAsia="OfficinaSansStd-Bold" w:hAnsi="Unit Rounded OT Bold" w:cs="OfficinaSansStd-Bold"/>
                <w:b/>
                <w:bCs/>
                <w:sz w:val="18"/>
                <w:szCs w:val="18"/>
              </w:rPr>
              <w:t>info@ebrau.it</w:t>
            </w:r>
          </w:hyperlink>
          <w:r>
            <w:rPr>
              <w:rFonts w:ascii="Unit Rounded OT Bold" w:eastAsia="OfficinaSansStd-Bold" w:hAnsi="Unit Rounded OT Bold" w:cs="OfficinaSansStd-Bold"/>
              <w:b/>
              <w:bCs/>
              <w:sz w:val="18"/>
              <w:szCs w:val="18"/>
              <w:lang w:eastAsia="ar-SA"/>
            </w:rPr>
            <w:t xml:space="preserve">    </w:t>
          </w:r>
          <w:r>
            <w:rPr>
              <w:rFonts w:ascii="Unit Rounded OT Bold" w:eastAsia="OfficinaSansStd-Bold" w:hAnsi="Unit Rounded OT Bold" w:cs="OfficinaSansStd-Bold"/>
              <w:b/>
              <w:bCs/>
              <w:color w:val="008000"/>
              <w:sz w:val="18"/>
              <w:szCs w:val="18"/>
              <w:lang w:eastAsia="ar-SA"/>
            </w:rPr>
            <w:t>www.ebrau.it</w:t>
          </w:r>
        </w:p>
        <w:p w:rsidR="003F459B" w:rsidRDefault="003F459B" w:rsidP="003F459B">
          <w:pPr>
            <w:pStyle w:val="Pidipagina"/>
            <w:snapToGrid w:val="0"/>
            <w:rPr>
              <w:b/>
            </w:rPr>
          </w:pPr>
        </w:p>
      </w:tc>
    </w:tr>
  </w:tbl>
  <w:p w:rsidR="003F459B" w:rsidRDefault="003F45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13E" w:rsidRDefault="0091213E">
      <w:pPr>
        <w:spacing w:after="0" w:line="240" w:lineRule="auto"/>
      </w:pPr>
      <w:r>
        <w:separator/>
      </w:r>
    </w:p>
  </w:footnote>
  <w:footnote w:type="continuationSeparator" w:id="0">
    <w:p w:rsidR="0091213E" w:rsidRDefault="00912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59B" w:rsidRDefault="003F459B">
    <w:pPr>
      <w:pStyle w:val="Intestazione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 wp14:editId="45FE03B3">
          <wp:simplePos x="0" y="0"/>
          <wp:positionH relativeFrom="margin">
            <wp:align>left</wp:align>
          </wp:positionH>
          <wp:positionV relativeFrom="paragraph">
            <wp:posOffset>182245</wp:posOffset>
          </wp:positionV>
          <wp:extent cx="1931035" cy="923925"/>
          <wp:effectExtent l="0" t="0" r="0" b="9525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9239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1843"/>
    <w:multiLevelType w:val="hybridMultilevel"/>
    <w:tmpl w:val="102A9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64990"/>
    <w:multiLevelType w:val="hybridMultilevel"/>
    <w:tmpl w:val="CE9E0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35BD3"/>
    <w:multiLevelType w:val="hybridMultilevel"/>
    <w:tmpl w:val="63E492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526D8"/>
    <w:multiLevelType w:val="hybridMultilevel"/>
    <w:tmpl w:val="C92C2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F1790"/>
    <w:multiLevelType w:val="hybridMultilevel"/>
    <w:tmpl w:val="42983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C7D56"/>
    <w:multiLevelType w:val="hybridMultilevel"/>
    <w:tmpl w:val="24E614B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8E"/>
    <w:rsid w:val="0005220B"/>
    <w:rsid w:val="00141F74"/>
    <w:rsid w:val="00166674"/>
    <w:rsid w:val="001930E9"/>
    <w:rsid w:val="001D29BF"/>
    <w:rsid w:val="00211168"/>
    <w:rsid w:val="0026037B"/>
    <w:rsid w:val="00266AE1"/>
    <w:rsid w:val="002D7217"/>
    <w:rsid w:val="003311DD"/>
    <w:rsid w:val="003E2A46"/>
    <w:rsid w:val="003F459B"/>
    <w:rsid w:val="00400F8E"/>
    <w:rsid w:val="00431D0A"/>
    <w:rsid w:val="004A49FA"/>
    <w:rsid w:val="004C409B"/>
    <w:rsid w:val="00560D53"/>
    <w:rsid w:val="005913F9"/>
    <w:rsid w:val="00613505"/>
    <w:rsid w:val="00741C2C"/>
    <w:rsid w:val="007C3CE2"/>
    <w:rsid w:val="0084043D"/>
    <w:rsid w:val="00861DCA"/>
    <w:rsid w:val="008A5011"/>
    <w:rsid w:val="0091213E"/>
    <w:rsid w:val="009505DD"/>
    <w:rsid w:val="009A6A07"/>
    <w:rsid w:val="009E1CC4"/>
    <w:rsid w:val="00A3672A"/>
    <w:rsid w:val="00A726FA"/>
    <w:rsid w:val="00AF12E7"/>
    <w:rsid w:val="00AF1563"/>
    <w:rsid w:val="00B17EC2"/>
    <w:rsid w:val="00B301BF"/>
    <w:rsid w:val="00BC762D"/>
    <w:rsid w:val="00CC1F63"/>
    <w:rsid w:val="00D010CF"/>
    <w:rsid w:val="00D05CE3"/>
    <w:rsid w:val="00D76599"/>
    <w:rsid w:val="00E130EB"/>
    <w:rsid w:val="00E54982"/>
    <w:rsid w:val="00F02B03"/>
    <w:rsid w:val="00F9164D"/>
    <w:rsid w:val="00FE4ACB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1E6A12B-CCAA-4394-AD79-6F322970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01D3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01D33"/>
  </w:style>
  <w:style w:type="character" w:customStyle="1" w:styleId="CollegamentoInternet">
    <w:name w:val="Collegamento Internet"/>
    <w:basedOn w:val="Carpredefinitoparagrafo"/>
    <w:uiPriority w:val="99"/>
    <w:unhideWhenUsed/>
    <w:rsid w:val="00201D3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01D33"/>
    <w:rPr>
      <w:color w:val="808080"/>
      <w:shd w:val="clear" w:color="auto" w:fill="E6E6E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01D33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/>
    <w:rsid w:val="00201D3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201D33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01D3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0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6037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6037B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17EC2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rsid w:val="003F459B"/>
    <w:pPr>
      <w:widowControl w:val="0"/>
      <w:suppressAutoHyphens/>
      <w:autoSpaceDE w:val="0"/>
      <w:spacing w:after="0" w:line="240" w:lineRule="atLeast"/>
      <w:textAlignment w:val="center"/>
    </w:pPr>
    <w:rPr>
      <w:rFonts w:ascii="OfficinaSansStd-Book" w:eastAsia="OfficinaSansStd-Book" w:hAnsi="OfficinaSansStd-Book" w:cs="OfficinaSansStd-Book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rau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aranteprivacy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ebrau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bra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28367-7538-4EF4-8647-3890C5CB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Zizzari</dc:creator>
  <dc:description/>
  <cp:lastModifiedBy>Davide</cp:lastModifiedBy>
  <cp:revision>6</cp:revision>
  <cp:lastPrinted>2021-09-23T14:17:00Z</cp:lastPrinted>
  <dcterms:created xsi:type="dcterms:W3CDTF">2021-09-20T20:14:00Z</dcterms:created>
  <dcterms:modified xsi:type="dcterms:W3CDTF">2021-09-23T14:20:00Z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